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8A9F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left"/>
        <w:textAlignment w:val="auto"/>
        <w:rPr>
          <w:rFonts w:hint="default" w:ascii="黑体" w:hAnsi="黑体" w:eastAsia="黑体" w:cs="黑体"/>
          <w:snapToGrid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snapToGrid w:val="0"/>
          <w:sz w:val="32"/>
          <w:szCs w:val="32"/>
        </w:rPr>
        <w:t>附件</w:t>
      </w:r>
      <w:r>
        <w:rPr>
          <w:rFonts w:hint="eastAsia" w:ascii="方正仿宋简体" w:hAnsi="方正仿宋简体" w:eastAsia="方正仿宋简体" w:cs="方正仿宋简体"/>
          <w:snapToGrid w:val="0"/>
          <w:sz w:val="32"/>
          <w:szCs w:val="32"/>
          <w:lang w:val="en-US" w:eastAsia="zh-CN"/>
        </w:rPr>
        <w:t>1</w:t>
      </w:r>
    </w:p>
    <w:p w14:paraId="3803EA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92" w:beforeLines="50" w:line="570" w:lineRule="exact"/>
        <w:jc w:val="center"/>
        <w:textAlignment w:val="auto"/>
        <w:rPr>
          <w:rFonts w:hint="eastAsia" w:ascii="方正小标宋简体" w:hAnsi="仿宋" w:eastAsia="方正小标宋简体"/>
          <w:snapToGrid w:val="0"/>
          <w:color w:val="000000"/>
          <w:sz w:val="44"/>
          <w:szCs w:val="44"/>
        </w:rPr>
      </w:pPr>
      <w:r>
        <w:rPr>
          <w:rFonts w:hint="eastAsia" w:ascii="方正小标宋简体" w:hAnsi="仿宋" w:eastAsia="方正小标宋简体"/>
          <w:snapToGrid w:val="0"/>
          <w:color w:val="000000"/>
          <w:sz w:val="44"/>
          <w:szCs w:val="44"/>
          <w:lang w:eastAsia="zh-CN"/>
        </w:rPr>
        <w:t>2026年</w:t>
      </w:r>
      <w:r>
        <w:rPr>
          <w:rFonts w:hint="eastAsia" w:ascii="方正小标宋简体" w:hAnsi="仿宋" w:eastAsia="方正小标宋简体"/>
          <w:snapToGrid w:val="0"/>
          <w:color w:val="000000"/>
          <w:sz w:val="44"/>
          <w:szCs w:val="44"/>
          <w:lang w:val="en-US" w:eastAsia="zh-CN"/>
        </w:rPr>
        <w:t>下</w:t>
      </w:r>
      <w:r>
        <w:rPr>
          <w:rFonts w:ascii="方正小标宋简体" w:hAnsi="仿宋" w:eastAsia="方正小标宋简体"/>
          <w:snapToGrid w:val="0"/>
          <w:color w:val="000000"/>
          <w:sz w:val="44"/>
          <w:szCs w:val="44"/>
        </w:rPr>
        <w:t>半年</w:t>
      </w:r>
      <w:r>
        <w:rPr>
          <w:rFonts w:hint="eastAsia" w:ascii="方正小标宋简体" w:hAnsi="仿宋" w:eastAsia="方正小标宋简体"/>
          <w:snapToGrid w:val="0"/>
          <w:color w:val="000000"/>
          <w:sz w:val="44"/>
          <w:szCs w:val="44"/>
          <w:lang w:eastAsia="zh-CN"/>
        </w:rPr>
        <w:t>全国</w:t>
      </w:r>
      <w:r>
        <w:rPr>
          <w:rFonts w:ascii="方正小标宋简体" w:hAnsi="仿宋" w:eastAsia="方正小标宋简体"/>
          <w:snapToGrid w:val="0"/>
          <w:color w:val="000000"/>
          <w:sz w:val="44"/>
          <w:szCs w:val="44"/>
        </w:rPr>
        <w:t>大学英语四、六级考试</w:t>
      </w:r>
      <w:r>
        <w:rPr>
          <w:rFonts w:hint="eastAsia" w:ascii="方正小标宋简体" w:hAnsi="仿宋" w:eastAsia="方正小标宋简体"/>
          <w:snapToGrid w:val="0"/>
          <w:color w:val="000000"/>
          <w:sz w:val="44"/>
          <w:szCs w:val="44"/>
        </w:rPr>
        <w:t>和</w:t>
      </w:r>
    </w:p>
    <w:p w14:paraId="23F690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ascii="方正小标宋简体" w:hAnsi="仿宋" w:eastAsia="方正小标宋简体"/>
          <w:snapToGrid w:val="0"/>
          <w:color w:val="000000"/>
          <w:sz w:val="44"/>
          <w:szCs w:val="44"/>
        </w:rPr>
      </w:pPr>
      <w:r>
        <w:rPr>
          <w:rFonts w:ascii="方正小标宋简体" w:hAnsi="仿宋" w:eastAsia="方正小标宋简体"/>
          <w:snapToGrid w:val="0"/>
          <w:color w:val="000000"/>
          <w:sz w:val="44"/>
          <w:szCs w:val="44"/>
        </w:rPr>
        <w:t>高校英语应用能力</w:t>
      </w:r>
      <w:r>
        <w:rPr>
          <w:rFonts w:hint="eastAsia" w:ascii="方正小标宋简体" w:hAnsi="仿宋" w:eastAsia="方正小标宋简体"/>
          <w:snapToGrid w:val="0"/>
          <w:color w:val="000000"/>
          <w:sz w:val="44"/>
          <w:szCs w:val="44"/>
        </w:rPr>
        <w:t>B级</w:t>
      </w:r>
      <w:r>
        <w:rPr>
          <w:rFonts w:ascii="方正小标宋简体" w:hAnsi="仿宋" w:eastAsia="方正小标宋简体"/>
          <w:snapToGrid w:val="0"/>
          <w:color w:val="000000"/>
          <w:sz w:val="44"/>
          <w:szCs w:val="44"/>
        </w:rPr>
        <w:t>考试</w:t>
      </w:r>
    </w:p>
    <w:p w14:paraId="1D1F06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92" w:afterLines="50" w:line="570" w:lineRule="exact"/>
        <w:jc w:val="center"/>
        <w:textAlignment w:val="auto"/>
        <w:rPr>
          <w:rFonts w:ascii="方正小标宋简体" w:hAnsi="仿宋" w:eastAsia="方正小标宋简体"/>
          <w:snapToGrid w:val="0"/>
          <w:color w:val="000000"/>
          <w:sz w:val="44"/>
          <w:szCs w:val="44"/>
        </w:rPr>
      </w:pPr>
      <w:r>
        <w:rPr>
          <w:rFonts w:ascii="方正小标宋简体" w:hAnsi="仿宋" w:eastAsia="方正小标宋简体"/>
          <w:snapToGrid w:val="0"/>
          <w:color w:val="000000"/>
          <w:sz w:val="44"/>
          <w:szCs w:val="44"/>
        </w:rPr>
        <w:t>残疾</w:t>
      </w:r>
      <w:r>
        <w:rPr>
          <w:rFonts w:hint="eastAsia" w:ascii="方正小标宋简体" w:hAnsi="仿宋" w:eastAsia="方正小标宋简体"/>
          <w:snapToGrid w:val="0"/>
          <w:color w:val="000000"/>
          <w:sz w:val="44"/>
          <w:szCs w:val="44"/>
        </w:rPr>
        <w:t>考</w:t>
      </w:r>
      <w:r>
        <w:rPr>
          <w:rFonts w:ascii="方正小标宋简体" w:hAnsi="仿宋" w:eastAsia="方正小标宋简体"/>
          <w:snapToGrid w:val="0"/>
          <w:color w:val="000000"/>
          <w:sz w:val="44"/>
          <w:szCs w:val="44"/>
        </w:rPr>
        <w:t>生合理便利申请</w:t>
      </w:r>
      <w:r>
        <w:rPr>
          <w:rFonts w:hint="eastAsia" w:ascii="方正小标宋简体" w:hAnsi="仿宋" w:eastAsia="方正小标宋简体"/>
          <w:snapToGrid w:val="0"/>
          <w:color w:val="000000"/>
          <w:sz w:val="44"/>
          <w:szCs w:val="44"/>
        </w:rPr>
        <w:t>表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985"/>
        <w:gridCol w:w="1992"/>
        <w:gridCol w:w="2268"/>
        <w:gridCol w:w="2711"/>
      </w:tblGrid>
      <w:tr w14:paraId="3D061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802" w:type="dxa"/>
            <w:gridSpan w:val="2"/>
            <w:noWrap w:val="0"/>
            <w:vAlign w:val="center"/>
          </w:tcPr>
          <w:p w14:paraId="5070461F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姓名</w:t>
            </w:r>
          </w:p>
        </w:tc>
        <w:tc>
          <w:tcPr>
            <w:tcW w:w="1992" w:type="dxa"/>
            <w:noWrap w:val="0"/>
            <w:vAlign w:val="top"/>
          </w:tcPr>
          <w:p w14:paraId="107F5E6E">
            <w:pPr>
              <w:adjustRightInd w:val="0"/>
              <w:snapToGrid w:val="0"/>
              <w:spacing w:line="360" w:lineRule="exact"/>
              <w:rPr>
                <w:rFonts w:ascii="仿宋" w:hAnsi="仿宋" w:eastAsia="仿宋"/>
                <w:snapToGrid w:val="0"/>
                <w:sz w:val="24"/>
              </w:rPr>
            </w:pPr>
          </w:p>
        </w:tc>
        <w:tc>
          <w:tcPr>
            <w:tcW w:w="2268" w:type="dxa"/>
            <w:noWrap w:val="0"/>
            <w:vAlign w:val="center"/>
          </w:tcPr>
          <w:p w14:paraId="69906025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hint="eastAsia" w:ascii="仿宋" w:hAnsi="仿宋" w:eastAsia="仿宋"/>
                <w:snapToGrid w:val="0"/>
                <w:sz w:val="24"/>
              </w:rPr>
              <w:t>有效</w:t>
            </w:r>
            <w:r>
              <w:rPr>
                <w:rFonts w:ascii="仿宋" w:hAnsi="仿宋" w:eastAsia="仿宋"/>
                <w:snapToGrid w:val="0"/>
                <w:sz w:val="24"/>
              </w:rPr>
              <w:t>身份证件号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码</w:t>
            </w:r>
          </w:p>
        </w:tc>
        <w:tc>
          <w:tcPr>
            <w:tcW w:w="2711" w:type="dxa"/>
            <w:noWrap w:val="0"/>
            <w:vAlign w:val="top"/>
          </w:tcPr>
          <w:p w14:paraId="715E68E3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</w:p>
        </w:tc>
      </w:tr>
      <w:tr w14:paraId="686A0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802" w:type="dxa"/>
            <w:gridSpan w:val="2"/>
            <w:noWrap w:val="0"/>
            <w:vAlign w:val="center"/>
          </w:tcPr>
          <w:p w14:paraId="780C0EB3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残疾类型</w:t>
            </w:r>
          </w:p>
        </w:tc>
        <w:tc>
          <w:tcPr>
            <w:tcW w:w="1992" w:type="dxa"/>
            <w:noWrap w:val="0"/>
            <w:vAlign w:val="top"/>
          </w:tcPr>
          <w:p w14:paraId="4EB9E25A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</w:p>
        </w:tc>
        <w:tc>
          <w:tcPr>
            <w:tcW w:w="2268" w:type="dxa"/>
            <w:noWrap w:val="0"/>
            <w:vAlign w:val="center"/>
          </w:tcPr>
          <w:p w14:paraId="3D34AE5B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残疾级别</w:t>
            </w:r>
          </w:p>
        </w:tc>
        <w:tc>
          <w:tcPr>
            <w:tcW w:w="2711" w:type="dxa"/>
            <w:noWrap w:val="0"/>
            <w:vAlign w:val="top"/>
          </w:tcPr>
          <w:p w14:paraId="3E0C46BB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</w:p>
        </w:tc>
      </w:tr>
      <w:tr w14:paraId="733371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802" w:type="dxa"/>
            <w:gridSpan w:val="2"/>
            <w:noWrap w:val="0"/>
            <w:vAlign w:val="center"/>
          </w:tcPr>
          <w:p w14:paraId="23CB1681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残疾人证件号</w:t>
            </w:r>
          </w:p>
        </w:tc>
        <w:tc>
          <w:tcPr>
            <w:tcW w:w="6971" w:type="dxa"/>
            <w:gridSpan w:val="3"/>
            <w:noWrap w:val="0"/>
            <w:vAlign w:val="top"/>
          </w:tcPr>
          <w:p w14:paraId="4509E34C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</w:p>
        </w:tc>
      </w:tr>
      <w:tr w14:paraId="49D32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802" w:type="dxa"/>
            <w:gridSpan w:val="2"/>
            <w:noWrap w:val="0"/>
            <w:vAlign w:val="center"/>
          </w:tcPr>
          <w:p w14:paraId="77A79263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hint="eastAsia" w:ascii="仿宋" w:hAnsi="仿宋" w:eastAsia="仿宋"/>
                <w:snapToGrid w:val="0"/>
                <w:sz w:val="24"/>
              </w:rPr>
              <w:t>报考</w:t>
            </w:r>
            <w:r>
              <w:rPr>
                <w:rFonts w:ascii="仿宋" w:hAnsi="仿宋" w:eastAsia="仿宋"/>
                <w:snapToGrid w:val="0"/>
                <w:sz w:val="24"/>
              </w:rPr>
              <w:t>科目</w:t>
            </w:r>
          </w:p>
        </w:tc>
        <w:tc>
          <w:tcPr>
            <w:tcW w:w="6971" w:type="dxa"/>
            <w:gridSpan w:val="3"/>
            <w:noWrap w:val="0"/>
            <w:vAlign w:val="top"/>
          </w:tcPr>
          <w:p w14:paraId="689DACB2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</w:p>
        </w:tc>
      </w:tr>
      <w:tr w14:paraId="665E0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817" w:type="dxa"/>
            <w:vMerge w:val="restart"/>
            <w:noWrap w:val="0"/>
            <w:vAlign w:val="center"/>
          </w:tcPr>
          <w:p w14:paraId="4B1031B6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申</w:t>
            </w:r>
          </w:p>
          <w:p w14:paraId="1D69CAD4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请</w:t>
            </w:r>
          </w:p>
          <w:p w14:paraId="1531D2F5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合</w:t>
            </w:r>
          </w:p>
          <w:p w14:paraId="7192342B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理</w:t>
            </w:r>
          </w:p>
          <w:p w14:paraId="30005156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便</w:t>
            </w:r>
          </w:p>
          <w:p w14:paraId="39500294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利</w:t>
            </w:r>
          </w:p>
        </w:tc>
        <w:tc>
          <w:tcPr>
            <w:tcW w:w="7956" w:type="dxa"/>
            <w:gridSpan w:val="4"/>
            <w:noWrap w:val="0"/>
            <w:vAlign w:val="center"/>
          </w:tcPr>
          <w:p w14:paraId="4C9233B9">
            <w:pPr>
              <w:adjustRightInd w:val="0"/>
              <w:snapToGrid w:val="0"/>
              <w:spacing w:line="360" w:lineRule="exac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请在对应的方框勾选（可多选）</w:t>
            </w:r>
          </w:p>
        </w:tc>
      </w:tr>
      <w:tr w14:paraId="42AAF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3" w:hRule="atLeast"/>
        </w:trPr>
        <w:tc>
          <w:tcPr>
            <w:tcW w:w="817" w:type="dxa"/>
            <w:vMerge w:val="continue"/>
            <w:shd w:val="pct10" w:color="auto" w:fill="auto"/>
            <w:noWrap w:val="0"/>
            <w:vAlign w:val="top"/>
          </w:tcPr>
          <w:p w14:paraId="433035F0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</w:p>
        </w:tc>
        <w:tc>
          <w:tcPr>
            <w:tcW w:w="7956" w:type="dxa"/>
            <w:gridSpan w:val="4"/>
            <w:noWrap w:val="0"/>
            <w:vAlign w:val="top"/>
          </w:tcPr>
          <w:p w14:paraId="49112C0A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1.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使用盲文卷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 xml:space="preserve">  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使用大字号试卷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 xml:space="preserve"> 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使用普通试卷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</w:t>
            </w:r>
          </w:p>
          <w:p w14:paraId="6D478809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2.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免除听力考试</w:t>
            </w:r>
          </w:p>
          <w:p w14:paraId="396C2DBD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3.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携带盲文笔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 xml:space="preserve">  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携带盲文手写板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 xml:space="preserve"> 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携带盲文打字机</w:t>
            </w:r>
          </w:p>
          <w:p w14:paraId="7E52F1BB">
            <w:pPr>
              <w:adjustRightInd w:val="0"/>
              <w:snapToGrid w:val="0"/>
              <w:spacing w:line="360" w:lineRule="exact"/>
              <w:ind w:firstLine="196" w:firstLineChars="70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携带电子助视器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携带照明台灯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 xml:space="preserve">   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携带光学放大镜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</w:t>
            </w:r>
          </w:p>
          <w:p w14:paraId="11D1A266">
            <w:pPr>
              <w:adjustRightInd w:val="0"/>
              <w:snapToGrid w:val="0"/>
              <w:spacing w:line="360" w:lineRule="exact"/>
              <w:ind w:firstLine="196" w:firstLineChars="70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携带盲杖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 xml:space="preserve">     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携带盲文作图工具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携带橡胶垫</w:t>
            </w:r>
          </w:p>
          <w:p w14:paraId="4F3EA710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4.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携带助听器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 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 xml:space="preserve"> 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佩</w:t>
            </w:r>
            <w:r>
              <w:rPr>
                <w:rFonts w:hint="eastAsia" w:ascii="仿宋" w:hAnsi="仿宋" w:eastAsia="仿宋"/>
                <w:snapToGrid w:val="0"/>
                <w:sz w:val="24"/>
                <w:lang w:eastAsia="zh-CN"/>
              </w:rPr>
              <w:t>戴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人工耳蜗</w:t>
            </w:r>
          </w:p>
          <w:p w14:paraId="51907122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5.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使用轮椅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 xml:space="preserve">     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携带拐杖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 xml:space="preserve">       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携带特殊桌椅</w:t>
            </w:r>
          </w:p>
          <w:p w14:paraId="513A0B10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6.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延长考试时间</w:t>
            </w:r>
          </w:p>
          <w:p w14:paraId="1B2E3C08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7.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需要引导辅助</w:t>
            </w:r>
          </w:p>
          <w:p w14:paraId="4A3F8DDA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8.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需要手语翻译</w:t>
            </w:r>
          </w:p>
          <w:p w14:paraId="422CE2FB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9.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优先进入考点、考场</w:t>
            </w:r>
          </w:p>
        </w:tc>
      </w:tr>
      <w:tr w14:paraId="0E8E5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5" w:hRule="atLeast"/>
        </w:trPr>
        <w:tc>
          <w:tcPr>
            <w:tcW w:w="817" w:type="dxa"/>
            <w:noWrap w:val="0"/>
            <w:vAlign w:val="center"/>
          </w:tcPr>
          <w:p w14:paraId="2208A436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其</w:t>
            </w:r>
          </w:p>
          <w:p w14:paraId="6B03437E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它</w:t>
            </w:r>
          </w:p>
        </w:tc>
        <w:tc>
          <w:tcPr>
            <w:tcW w:w="7956" w:type="dxa"/>
            <w:gridSpan w:val="4"/>
            <w:noWrap w:val="0"/>
            <w:vAlign w:val="top"/>
          </w:tcPr>
          <w:p w14:paraId="3A252A15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如有其</w:t>
            </w:r>
            <w:r>
              <w:rPr>
                <w:rFonts w:hint="eastAsia" w:ascii="仿宋" w:hAnsi="仿宋" w:eastAsia="仿宋"/>
                <w:snapToGrid w:val="0"/>
                <w:sz w:val="24"/>
                <w:lang w:eastAsia="zh-CN"/>
              </w:rPr>
              <w:t>他</w:t>
            </w:r>
            <w:r>
              <w:rPr>
                <w:rFonts w:ascii="仿宋" w:hAnsi="仿宋" w:eastAsia="仿宋"/>
                <w:snapToGrid w:val="0"/>
                <w:sz w:val="24"/>
              </w:rPr>
              <w:t>便利申请，请在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此</w:t>
            </w:r>
            <w:r>
              <w:rPr>
                <w:rFonts w:ascii="仿宋" w:hAnsi="仿宋" w:eastAsia="仿宋"/>
                <w:snapToGrid w:val="0"/>
                <w:sz w:val="24"/>
              </w:rPr>
              <w:t>栏内填写</w:t>
            </w:r>
          </w:p>
        </w:tc>
      </w:tr>
    </w:tbl>
    <w:p w14:paraId="4194CF28">
      <w:pPr>
        <w:spacing w:beforeLines="50"/>
        <w:jc w:val="right"/>
        <w:rPr>
          <w:rFonts w:ascii="方正仿宋简体" w:hAnsi="Times New Roman" w:eastAsia="仿宋"/>
          <w:snapToGrid w:val="0"/>
          <w:sz w:val="24"/>
        </w:rPr>
      </w:pPr>
      <w:r>
        <w:rPr>
          <w:rFonts w:ascii="方正仿宋简体" w:hAnsi="Times New Roman" w:eastAsia="仿宋"/>
          <w:snapToGrid w:val="0"/>
          <w:sz w:val="24"/>
        </w:rPr>
        <w:t>申请人/申请人法定监护人签字：__________</w:t>
      </w:r>
    </w:p>
    <w:p w14:paraId="322FA215">
      <w:pPr>
        <w:jc w:val="left"/>
        <w:rPr>
          <w:rFonts w:ascii="方正仿宋简体" w:hAnsi="Times New Roman" w:eastAsia="仿宋"/>
          <w:snapToGrid w:val="0"/>
          <w:sz w:val="21"/>
          <w:szCs w:val="21"/>
        </w:rPr>
      </w:pPr>
      <w:r>
        <w:rPr>
          <w:rFonts w:hint="eastAsia" w:ascii="方正仿宋简体" w:hAnsi="Times New Roman" w:eastAsia="仿宋"/>
          <w:snapToGrid w:val="0"/>
          <w:sz w:val="21"/>
          <w:szCs w:val="21"/>
        </w:rPr>
        <w:t>（</w:t>
      </w:r>
      <w:r>
        <w:rPr>
          <w:rFonts w:hint="eastAsia" w:ascii="方正仿宋简体" w:hAnsi="Times New Roman" w:eastAsia="仿宋"/>
          <w:snapToGrid w:val="0"/>
          <w:sz w:val="21"/>
          <w:szCs w:val="21"/>
          <w:lang w:eastAsia="zh-CN"/>
        </w:rPr>
        <w:t>申请人</w:t>
      </w:r>
      <w:r>
        <w:rPr>
          <w:rFonts w:hint="eastAsia" w:ascii="方正仿宋简体" w:hAnsi="Times New Roman" w:eastAsia="仿宋"/>
          <w:snapToGrid w:val="0"/>
          <w:sz w:val="21"/>
          <w:szCs w:val="21"/>
        </w:rPr>
        <w:t>法定监护人签字的请说明情况，并提供监护人的相关有效身份证件复印件</w:t>
      </w:r>
      <w:r>
        <w:rPr>
          <w:rFonts w:hint="eastAsia" w:ascii="方正仿宋简体" w:hAnsi="Times New Roman" w:eastAsia="仿宋"/>
          <w:snapToGrid w:val="0"/>
          <w:sz w:val="21"/>
          <w:szCs w:val="21"/>
          <w:lang w:val="en-US" w:eastAsia="zh-CN"/>
        </w:rPr>
        <w:t>和</w:t>
      </w:r>
      <w:r>
        <w:rPr>
          <w:rFonts w:hint="eastAsia" w:ascii="方正仿宋简体" w:hAnsi="Times New Roman" w:eastAsia="仿宋"/>
          <w:snapToGrid w:val="0"/>
          <w:sz w:val="21"/>
          <w:szCs w:val="21"/>
        </w:rPr>
        <w:t>联系方式）</w:t>
      </w:r>
    </w:p>
    <w:p w14:paraId="62C54D45">
      <w:pPr>
        <w:jc w:val="right"/>
        <w:rPr>
          <w:rFonts w:ascii="方正仿宋简体" w:hAnsi="Times New Roman" w:eastAsia="仿宋"/>
          <w:snapToGrid w:val="0"/>
          <w:sz w:val="28"/>
          <w:szCs w:val="28"/>
        </w:rPr>
      </w:pPr>
      <w:r>
        <w:rPr>
          <w:rFonts w:hint="eastAsia" w:ascii="方正仿宋简体" w:hAnsi="Times New Roman" w:eastAsia="仿宋"/>
          <w:snapToGrid w:val="0"/>
          <w:sz w:val="28"/>
          <w:szCs w:val="28"/>
        </w:rPr>
        <w:t>日期</w:t>
      </w:r>
      <w:r>
        <w:rPr>
          <w:rFonts w:hint="eastAsia" w:ascii="方正仿宋简体" w:hAnsi="Times New Roman" w:eastAsia="仿宋"/>
          <w:snapToGrid w:val="0"/>
          <w:sz w:val="28"/>
          <w:szCs w:val="28"/>
          <w:lang w:eastAsia="zh-CN"/>
        </w:rPr>
        <w:t>：</w:t>
      </w:r>
      <w:r>
        <w:rPr>
          <w:rFonts w:hint="default" w:ascii="方正仿宋简体" w:hAnsi="Times New Roman" w:eastAsia="仿宋"/>
          <w:snapToGrid w:val="0"/>
          <w:sz w:val="28"/>
          <w:szCs w:val="28"/>
          <w:lang w:val="en" w:eastAsia="zh-CN"/>
        </w:rPr>
        <w:t xml:space="preserve">     </w:t>
      </w:r>
      <w:r>
        <w:rPr>
          <w:rFonts w:hint="eastAsia" w:ascii="方正仿宋简体" w:hAnsi="Times New Roman" w:eastAsia="仿宋"/>
          <w:snapToGrid w:val="0"/>
          <w:sz w:val="28"/>
          <w:szCs w:val="28"/>
          <w:lang w:val="en-US" w:eastAsia="zh-CN"/>
        </w:rPr>
        <w:t xml:space="preserve">  </w:t>
      </w:r>
      <w:r>
        <w:rPr>
          <w:rFonts w:hint="eastAsia" w:ascii="方正仿宋简体" w:hAnsi="Times New Roman" w:eastAsia="仿宋"/>
          <w:snapToGrid w:val="0"/>
          <w:sz w:val="28"/>
          <w:szCs w:val="28"/>
        </w:rPr>
        <w:t>年</w:t>
      </w:r>
      <w:r>
        <w:rPr>
          <w:rFonts w:hint="eastAsia" w:ascii="方正仿宋简体" w:hAnsi="Times New Roman" w:eastAsia="仿宋"/>
          <w:snapToGrid w:val="0"/>
          <w:sz w:val="28"/>
          <w:szCs w:val="28"/>
          <w:lang w:val="en-US" w:eastAsia="zh-CN"/>
        </w:rPr>
        <w:t xml:space="preserve"> </w:t>
      </w:r>
      <w:r>
        <w:rPr>
          <w:rFonts w:hint="default" w:ascii="方正仿宋简体" w:hAnsi="Times New Roman" w:eastAsia="仿宋"/>
          <w:snapToGrid w:val="0"/>
          <w:sz w:val="28"/>
          <w:szCs w:val="28"/>
          <w:lang w:val="en" w:eastAsia="zh-CN"/>
        </w:rPr>
        <w:t xml:space="preserve"> </w:t>
      </w:r>
      <w:r>
        <w:rPr>
          <w:rFonts w:hint="eastAsia" w:ascii="方正仿宋简体" w:hAnsi="Times New Roman" w:eastAsia="仿宋"/>
          <w:snapToGrid w:val="0"/>
          <w:sz w:val="28"/>
          <w:szCs w:val="28"/>
          <w:lang w:val="en-US" w:eastAsia="zh-CN"/>
        </w:rPr>
        <w:t xml:space="preserve"> </w:t>
      </w:r>
      <w:r>
        <w:rPr>
          <w:rFonts w:hint="eastAsia" w:ascii="方正仿宋简体" w:hAnsi="Times New Roman" w:eastAsia="仿宋"/>
          <w:snapToGrid w:val="0"/>
          <w:sz w:val="28"/>
          <w:szCs w:val="28"/>
        </w:rPr>
        <w:t>月</w:t>
      </w:r>
      <w:r>
        <w:rPr>
          <w:rFonts w:hint="eastAsia" w:ascii="方正仿宋简体" w:hAnsi="Times New Roman" w:eastAsia="仿宋"/>
          <w:snapToGrid w:val="0"/>
          <w:sz w:val="28"/>
          <w:szCs w:val="28"/>
          <w:lang w:val="en-US" w:eastAsia="zh-CN"/>
        </w:rPr>
        <w:t xml:space="preserve"> </w:t>
      </w:r>
      <w:r>
        <w:rPr>
          <w:rFonts w:hint="default" w:ascii="方正仿宋简体" w:hAnsi="Times New Roman" w:eastAsia="仿宋"/>
          <w:snapToGrid w:val="0"/>
          <w:sz w:val="28"/>
          <w:szCs w:val="28"/>
          <w:lang w:val="en" w:eastAsia="zh-CN"/>
        </w:rPr>
        <w:t xml:space="preserve"> </w:t>
      </w:r>
      <w:r>
        <w:rPr>
          <w:rFonts w:hint="eastAsia" w:ascii="方正仿宋简体" w:hAnsi="Times New Roman" w:eastAsia="仿宋"/>
          <w:snapToGrid w:val="0"/>
          <w:sz w:val="28"/>
          <w:szCs w:val="28"/>
          <w:lang w:val="en-US" w:eastAsia="zh-CN"/>
        </w:rPr>
        <w:t xml:space="preserve"> </w:t>
      </w:r>
      <w:r>
        <w:rPr>
          <w:rFonts w:hint="eastAsia" w:ascii="方正仿宋简体" w:hAnsi="Times New Roman" w:eastAsia="仿宋"/>
          <w:snapToGrid w:val="0"/>
          <w:sz w:val="28"/>
          <w:szCs w:val="28"/>
        </w:rPr>
        <w:t>日</w:t>
      </w:r>
    </w:p>
    <w:p w14:paraId="158CD153"/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38014B"/>
    <w:rsid w:val="00E23B02"/>
    <w:rsid w:val="1138014B"/>
    <w:rsid w:val="14B67441"/>
    <w:rsid w:val="254E14DE"/>
    <w:rsid w:val="2A3C6EB3"/>
    <w:rsid w:val="34A750F5"/>
    <w:rsid w:val="3F010273"/>
    <w:rsid w:val="4A0330F2"/>
    <w:rsid w:val="4D3D4B6D"/>
    <w:rsid w:val="56510DC0"/>
    <w:rsid w:val="5EE02AE5"/>
    <w:rsid w:val="61722BDF"/>
    <w:rsid w:val="63251ED3"/>
    <w:rsid w:val="65F158AB"/>
    <w:rsid w:val="6C060AF6"/>
    <w:rsid w:val="6ED21161"/>
    <w:rsid w:val="7A8C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337</Words>
  <Characters>358</Characters>
  <Lines>0</Lines>
  <Paragraphs>0</Paragraphs>
  <TotalTime>1</TotalTime>
  <ScaleCrop>false</ScaleCrop>
  <LinksUpToDate>false</LinksUpToDate>
  <CharactersWithSpaces>431</CharactersWithSpaces>
  <Application>WPS Office_12.1.0.28792_F1E327BC-269C-435d-A152-05C5408002CA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2026-03-04T00:49:00Z</dcterms:created>
  <dc:creator>老谁家那小谁</dc:creator>
  <cp:lastModifiedBy>小圈同学</cp:lastModifiedBy>
  <dcterms:modified xsi:type="dcterms:W3CDTF">2026-09-17T08:24:34Z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2052-12.1.0.28792</vt:lpwstr>
  </property>
  <property fmtid="{D5CDD505-2E9C-101B-9397-08002B2CF9AE}" pid="3" name="ICV">
    <vt:lpwstr>45D037B1794945FB8A6B04F5492DE9F2_13</vt:lpwstr>
  </property>
  <property fmtid="{D5CDD505-2E9C-101B-9397-08002B2CF9AE}" pid="4" name="KSOTemplateDocerSaveRecord">
    <vt:lpwstr>eyJoZGlkIjoiNjExYWQ1NjVkMWI3OWQ5ZTgxZGZhMWY5NTY1NzljZDAiLCJ1c2VySWQiOiI1NjY0NzY0NDYifQ==</vt:lpwstr>
  </property>
</Properties>
</file>